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D43DAC" w14:textId="77777777" w:rsidR="00AF26C9" w:rsidRDefault="00B17591">
      <w:pPr>
        <w:pStyle w:val="Corpotesto"/>
        <w:spacing w:before="79"/>
        <w:ind w:left="474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49A3611E" wp14:editId="1BD188C7">
                <wp:simplePos x="0" y="0"/>
                <wp:positionH relativeFrom="page">
                  <wp:posOffset>332231</wp:posOffset>
                </wp:positionH>
                <wp:positionV relativeFrom="page">
                  <wp:posOffset>1028700</wp:posOffset>
                </wp:positionV>
                <wp:extent cx="6868795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68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68795">
                              <a:moveTo>
                                <a:pt x="0" y="0"/>
                              </a:moveTo>
                              <a:lnTo>
                                <a:pt x="6868667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E99986" id="Graphic 1" o:spid="_x0000_s1026" style="position:absolute;margin-left:26.15pt;margin-top:81pt;width:540.8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68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" path="m,l6868667,e" filled="f" strokeweight=".7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5078FBB4" wp14:editId="4C5D182F">
                <wp:simplePos x="0" y="0"/>
                <wp:positionH relativeFrom="page">
                  <wp:posOffset>342900</wp:posOffset>
                </wp:positionH>
                <wp:positionV relativeFrom="page">
                  <wp:posOffset>10387584</wp:posOffset>
                </wp:positionV>
                <wp:extent cx="686752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67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67525">
                              <a:moveTo>
                                <a:pt x="0" y="0"/>
                              </a:moveTo>
                              <a:lnTo>
                                <a:pt x="686714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0CCEF9" id="Graphic 2" o:spid="_x0000_s1026" style="position:absolute;margin-left:27pt;margin-top:817.9pt;width:540.75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67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" path="m,l6867144,e" filled="f" strokeweight=".72pt">
                <v:path arrowok="t"/>
                <w10:wrap anchorx="page" anchory="page"/>
              </v:shape>
            </w:pict>
          </mc:Fallback>
        </mc:AlternateConten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VALLE</w:t>
      </w:r>
      <w:r>
        <w:rPr>
          <w:spacing w:val="-1"/>
        </w:rPr>
        <w:t xml:space="preserve"> </w:t>
      </w:r>
      <w:r>
        <w:rPr>
          <w:spacing w:val="-2"/>
        </w:rPr>
        <w:t>SALIMBENE</w:t>
      </w:r>
    </w:p>
    <w:p w14:paraId="5B4EBBFC" w14:textId="77777777" w:rsidR="00AF26C9" w:rsidRDefault="00B17591">
      <w:pPr>
        <w:tabs>
          <w:tab w:val="left" w:pos="1674"/>
        </w:tabs>
        <w:spacing w:before="54" w:line="283" w:lineRule="auto"/>
        <w:ind w:left="460" w:right="6716"/>
        <w:rPr>
          <w:sz w:val="20"/>
        </w:rPr>
      </w:pPr>
      <w:r>
        <w:rPr>
          <w:sz w:val="20"/>
        </w:rPr>
        <w:t>Provincia di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PAVIA </w:t>
      </w:r>
      <w:proofErr w:type="spellStart"/>
      <w:r>
        <w:rPr>
          <w:spacing w:val="-2"/>
          <w:sz w:val="20"/>
        </w:rPr>
        <w:t>Cod.Fisc</w:t>
      </w:r>
      <w:proofErr w:type="spellEnd"/>
      <w:r>
        <w:rPr>
          <w:spacing w:val="-2"/>
          <w:sz w:val="20"/>
        </w:rPr>
        <w:t>.</w:t>
      </w:r>
      <w:r>
        <w:rPr>
          <w:sz w:val="20"/>
        </w:rPr>
        <w:tab/>
      </w:r>
      <w:r>
        <w:rPr>
          <w:spacing w:val="-2"/>
          <w:sz w:val="20"/>
        </w:rPr>
        <w:t>00466530185</w:t>
      </w:r>
    </w:p>
    <w:p w14:paraId="768E9DD7" w14:textId="77777777" w:rsidR="00AF26C9" w:rsidRDefault="00B17591">
      <w:pPr>
        <w:tabs>
          <w:tab w:val="left" w:pos="1673"/>
        </w:tabs>
        <w:spacing w:line="227" w:lineRule="exact"/>
        <w:ind w:left="460"/>
        <w:rPr>
          <w:sz w:val="20"/>
        </w:rPr>
      </w:pPr>
      <w:r>
        <w:rPr>
          <w:sz w:val="20"/>
        </w:rPr>
        <w:t>P.</w:t>
      </w:r>
      <w:r>
        <w:rPr>
          <w:spacing w:val="-5"/>
          <w:sz w:val="20"/>
        </w:rPr>
        <w:t xml:space="preserve"> IVA</w:t>
      </w:r>
      <w:r>
        <w:rPr>
          <w:rFonts w:ascii="Times New Roman"/>
          <w:sz w:val="20"/>
        </w:rPr>
        <w:tab/>
      </w:r>
      <w:r>
        <w:rPr>
          <w:spacing w:val="-2"/>
          <w:sz w:val="20"/>
        </w:rPr>
        <w:t>02003510183</w:t>
      </w:r>
    </w:p>
    <w:p w14:paraId="584A4581" w14:textId="77777777" w:rsidR="00AF26C9" w:rsidRDefault="00AF26C9">
      <w:pPr>
        <w:pStyle w:val="Corpotesto"/>
        <w:spacing w:before="152"/>
      </w:pPr>
    </w:p>
    <w:p w14:paraId="34593E34" w14:textId="6AC925F1" w:rsidR="00AF26C9" w:rsidRDefault="00B17591">
      <w:pPr>
        <w:pStyle w:val="Corpotesto"/>
        <w:tabs>
          <w:tab w:val="left" w:pos="9179"/>
        </w:tabs>
        <w:spacing w:before="1" w:line="256" w:lineRule="auto"/>
        <w:ind w:left="730" w:right="109" w:hanging="611"/>
      </w:pPr>
      <w:r>
        <w:t xml:space="preserve">Ammontare Complessivo dei Debiti e numero delle imprese creditrici al </w:t>
      </w:r>
      <w:r w:rsidRPr="00B17591">
        <w:rPr>
          <w:b/>
          <w:bCs/>
        </w:rPr>
        <w:t>31.12.2023</w:t>
      </w:r>
      <w:r>
        <w:t xml:space="preserve"> (art. 33, c. 1, </w:t>
      </w:r>
      <w:proofErr w:type="spellStart"/>
      <w:r>
        <w:t>D.Lgs.</w:t>
      </w:r>
      <w:proofErr w:type="spellEnd"/>
      <w:r>
        <w:t xml:space="preserve"> 33/2013 come modificato dal </w:t>
      </w:r>
      <w:proofErr w:type="spellStart"/>
      <w:r>
        <w:t>D.Lgs.</w:t>
      </w:r>
      <w:proofErr w:type="spellEnd"/>
      <w:r>
        <w:t xml:space="preserve"> 97/2016)</w:t>
      </w:r>
    </w:p>
    <w:p w14:paraId="5EB430A6" w14:textId="77777777" w:rsidR="00AF26C9" w:rsidRDefault="00AF26C9">
      <w:pPr>
        <w:pStyle w:val="Corpotesto"/>
        <w:rPr>
          <w:sz w:val="20"/>
        </w:rPr>
      </w:pPr>
    </w:p>
    <w:p w14:paraId="41BB2F64" w14:textId="77777777" w:rsidR="00AF26C9" w:rsidRDefault="00AF26C9">
      <w:pPr>
        <w:pStyle w:val="Corpotesto"/>
        <w:rPr>
          <w:sz w:val="20"/>
        </w:rPr>
      </w:pPr>
    </w:p>
    <w:p w14:paraId="4515D60F" w14:textId="77777777" w:rsidR="00AF26C9" w:rsidRDefault="00AF26C9">
      <w:pPr>
        <w:pStyle w:val="Corpotesto"/>
        <w:rPr>
          <w:sz w:val="20"/>
        </w:rPr>
      </w:pPr>
    </w:p>
    <w:p w14:paraId="71C1E945" w14:textId="77777777" w:rsidR="00AF26C9" w:rsidRDefault="00AF26C9">
      <w:pPr>
        <w:pStyle w:val="Corpotesto"/>
        <w:rPr>
          <w:sz w:val="20"/>
        </w:rPr>
      </w:pPr>
    </w:p>
    <w:p w14:paraId="371EE484" w14:textId="77777777" w:rsidR="00AF26C9" w:rsidRDefault="00AF26C9">
      <w:pPr>
        <w:pStyle w:val="Corpotesto"/>
        <w:spacing w:before="120"/>
        <w:rPr>
          <w:sz w:val="20"/>
        </w:rPr>
      </w:pPr>
    </w:p>
    <w:tbl>
      <w:tblPr>
        <w:tblStyle w:val="TableNormal"/>
        <w:tblW w:w="0" w:type="auto"/>
        <w:tblInd w:w="8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4"/>
        <w:gridCol w:w="4159"/>
      </w:tblGrid>
      <w:tr w:rsidR="00AF26C9" w14:paraId="08D50DC9" w14:textId="77777777">
        <w:trPr>
          <w:trHeight w:val="1194"/>
        </w:trPr>
        <w:tc>
          <w:tcPr>
            <w:tcW w:w="3444" w:type="dxa"/>
          </w:tcPr>
          <w:p w14:paraId="37317DE3" w14:textId="77777777" w:rsidR="00AF26C9" w:rsidRDefault="00B17591">
            <w:pPr>
              <w:pStyle w:val="TableParagraph"/>
              <w:spacing w:before="186"/>
              <w:ind w:left="143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Totale</w:t>
            </w:r>
            <w:r>
              <w:rPr>
                <w:rFonts w:ascii="Arial MT"/>
                <w:spacing w:val="-2"/>
                <w:sz w:val="28"/>
              </w:rPr>
              <w:t xml:space="preserve"> Debiti:</w:t>
            </w:r>
          </w:p>
          <w:p w14:paraId="00B73074" w14:textId="77777777" w:rsidR="00AF26C9" w:rsidRDefault="00B17591">
            <w:pPr>
              <w:pStyle w:val="TableParagraph"/>
              <w:spacing w:before="7" w:line="249" w:lineRule="auto"/>
              <w:ind w:left="112" w:right="186"/>
              <w:rPr>
                <w:i/>
                <w:sz w:val="20"/>
              </w:rPr>
            </w:pPr>
            <w:r>
              <w:rPr>
                <w:i/>
                <w:sz w:val="20"/>
              </w:rPr>
              <w:t>(importi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imponibili,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al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netto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dell'IVA in regime Split Payment)</w:t>
            </w:r>
          </w:p>
        </w:tc>
        <w:tc>
          <w:tcPr>
            <w:tcW w:w="4159" w:type="dxa"/>
          </w:tcPr>
          <w:p w14:paraId="0ECA9475" w14:textId="77777777" w:rsidR="00AF26C9" w:rsidRDefault="00AF26C9">
            <w:pPr>
              <w:pStyle w:val="TableParagraph"/>
              <w:spacing w:before="39"/>
              <w:rPr>
                <w:rFonts w:ascii="Arial MT"/>
                <w:sz w:val="32"/>
              </w:rPr>
            </w:pPr>
          </w:p>
          <w:p w14:paraId="0CADF678" w14:textId="77777777" w:rsidR="00AF26C9" w:rsidRDefault="00B17591">
            <w:pPr>
              <w:pStyle w:val="TableParagraph"/>
              <w:ind w:right="275"/>
              <w:jc w:val="right"/>
              <w:rPr>
                <w:rFonts w:ascii="Arial MT"/>
                <w:sz w:val="32"/>
              </w:rPr>
            </w:pPr>
            <w:r>
              <w:rPr>
                <w:rFonts w:ascii="Arial MT"/>
                <w:spacing w:val="-4"/>
                <w:sz w:val="32"/>
              </w:rPr>
              <w:t>0,00</w:t>
            </w:r>
          </w:p>
        </w:tc>
      </w:tr>
      <w:tr w:rsidR="00AF26C9" w14:paraId="71B786FD" w14:textId="77777777">
        <w:trPr>
          <w:trHeight w:val="738"/>
        </w:trPr>
        <w:tc>
          <w:tcPr>
            <w:tcW w:w="3444" w:type="dxa"/>
          </w:tcPr>
          <w:p w14:paraId="707E8BFB" w14:textId="77777777" w:rsidR="00AF26C9" w:rsidRDefault="00B17591">
            <w:pPr>
              <w:pStyle w:val="TableParagraph"/>
              <w:spacing w:before="190"/>
              <w:ind w:left="143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Totale</w:t>
            </w:r>
            <w:r>
              <w:rPr>
                <w:rFonts w:ascii="Arial MT"/>
                <w:spacing w:val="-2"/>
                <w:sz w:val="28"/>
              </w:rPr>
              <w:t xml:space="preserve"> </w:t>
            </w:r>
            <w:r>
              <w:rPr>
                <w:rFonts w:ascii="Arial MT"/>
                <w:sz w:val="28"/>
              </w:rPr>
              <w:t>Imprese</w:t>
            </w:r>
            <w:r>
              <w:rPr>
                <w:rFonts w:ascii="Arial MT"/>
                <w:spacing w:val="4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Creditrici:</w:t>
            </w:r>
          </w:p>
        </w:tc>
        <w:tc>
          <w:tcPr>
            <w:tcW w:w="4159" w:type="dxa"/>
          </w:tcPr>
          <w:p w14:paraId="41CD07F8" w14:textId="77777777" w:rsidR="00AF26C9" w:rsidRDefault="00B17591">
            <w:pPr>
              <w:pStyle w:val="TableParagraph"/>
              <w:spacing w:before="172"/>
              <w:ind w:right="275"/>
              <w:jc w:val="right"/>
              <w:rPr>
                <w:rFonts w:ascii="Arial MT"/>
                <w:sz w:val="32"/>
              </w:rPr>
            </w:pPr>
            <w:r>
              <w:rPr>
                <w:rFonts w:ascii="Arial MT"/>
                <w:spacing w:val="-10"/>
                <w:sz w:val="32"/>
              </w:rPr>
              <w:t>0</w:t>
            </w:r>
          </w:p>
        </w:tc>
      </w:tr>
    </w:tbl>
    <w:p w14:paraId="28C28635" w14:textId="77777777" w:rsidR="00B17591" w:rsidRDefault="00B17591"/>
    <w:sectPr w:rsidR="00000000">
      <w:type w:val="continuous"/>
      <w:pgSz w:w="11910" w:h="16840"/>
      <w:pgMar w:top="160" w:right="114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6C9"/>
    <w:rsid w:val="008C1EDF"/>
    <w:rsid w:val="00AF26C9"/>
    <w:rsid w:val="00B1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52A29"/>
  <w15:docId w15:val="{FDA7A991-5B94-4F7D-A5F9-4C0F5CB2F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05n_rtrp.frx</dc:title>
  <dc:creator>Carlo Garavaglia</dc:creator>
  <cp:lastModifiedBy>Carlo Garavaglia</cp:lastModifiedBy>
  <cp:revision>2</cp:revision>
  <dcterms:created xsi:type="dcterms:W3CDTF">2024-11-27T11:48:00Z</dcterms:created>
  <dcterms:modified xsi:type="dcterms:W3CDTF">2024-11-27T11:48:00Z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2024-11-27T00:00:00Z</vt:filetime>
  </property>
  <property fmtid="{D5CDD505-2E9C-101B-9397-08002B2CF9AE}" pid="3" name="LastSaved">
    <vt:filetime>2024-11-27T00:00:00Z</vt:filetime>
  </property>
  <property fmtid="{D5CDD505-2E9C-101B-9397-08002B2CF9AE}" pid="4" name="Producer">
    <vt:lpwstr>Microsoft: Print To PDF</vt:lpwstr>
  </property>
</Properties>
</file>